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atLeast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《</w:t>
      </w:r>
      <w:r>
        <w:rPr>
          <w:rFonts w:hint="eastAsia" w:ascii="黑体" w:eastAsia="黑体"/>
          <w:sz w:val="36"/>
          <w:u w:val="single"/>
        </w:rPr>
        <w:t xml:space="preserve"> 操作系统 </w:t>
      </w:r>
      <w:r>
        <w:rPr>
          <w:rFonts w:hint="eastAsia" w:ascii="黑体" w:eastAsia="黑体"/>
          <w:sz w:val="36"/>
        </w:rPr>
        <w:t>》</w:t>
      </w:r>
    </w:p>
    <w:p>
      <w:pPr>
        <w:adjustRightInd w:val="0"/>
        <w:snapToGrid w:val="0"/>
        <w:spacing w:line="520" w:lineRule="atLeast"/>
        <w:jc w:val="center"/>
        <w:rPr>
          <w:rFonts w:hint="eastAsia" w:ascii="黑体" w:eastAsia="黑体"/>
          <w:sz w:val="36"/>
        </w:rPr>
      </w:pPr>
    </w:p>
    <w:p>
      <w:pPr>
        <w:adjustRightInd w:val="0"/>
        <w:snapToGrid w:val="0"/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一、单项选择题</w:t>
      </w:r>
      <w:r>
        <w:rPr>
          <w:rFonts w:hint="eastAsia" w:ascii="仿宋_GB2312" w:hAnsi="宋体" w:eastAsia="仿宋_GB2312"/>
          <w:sz w:val="24"/>
        </w:rPr>
        <w:t>（每小题2分，共20分。）</w:t>
      </w:r>
    </w:p>
    <w:p>
      <w:pPr>
        <w:tabs>
          <w:tab w:val="left" w:pos="2940"/>
        </w:tabs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  <w:sz w:val="24"/>
        </w:rPr>
        <w:t xml:space="preserve"> </w:t>
      </w:r>
      <w:r>
        <w:rPr>
          <w:sz w:val="24"/>
        </w:rPr>
        <w:t>引入多道程序设计技术的主要目的在于</w:t>
      </w:r>
      <w:r>
        <w:rPr>
          <w:rFonts w:hint="eastAsia"/>
          <w:sz w:val="24"/>
        </w:rPr>
        <w:t>（       ）。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ascii="Arial" w:hAnsi="Arial" w:cs="Arial"/>
          <w:sz w:val="24"/>
        </w:rPr>
        <w:t>减少存储器碎片</w:t>
      </w:r>
      <w:r>
        <w:rPr>
          <w:rFonts w:hint="eastAsia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ascii="Arial" w:hAnsi="Arial" w:cs="Arial"/>
          <w:sz w:val="24"/>
        </w:rPr>
        <w:t>充分利用处理机，减少处理机空闲时间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ascii="Arial" w:hAnsi="Arial" w:cs="Arial"/>
          <w:sz w:val="24"/>
        </w:rPr>
        <w:t>有利于代码共享</w:t>
      </w:r>
      <w:r>
        <w:rPr>
          <w:rFonts w:hint="eastAsia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ascii="Arial" w:hAnsi="Arial" w:cs="Arial"/>
          <w:sz w:val="24"/>
        </w:rPr>
        <w:t>充分利用外围设备</w:t>
      </w:r>
    </w:p>
    <w:p>
      <w:pPr>
        <w:spacing w:line="400" w:lineRule="exact"/>
        <w:ind w:firstLine="480" w:firstLineChars="200"/>
        <w:rPr>
          <w:rFonts w:hint="eastAsia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2．</w:t>
      </w:r>
      <w:r>
        <w:rPr>
          <w:sz w:val="24"/>
        </w:rPr>
        <w:t>存储器的段页式管理中</w:t>
      </w:r>
      <w:r>
        <w:rPr>
          <w:rFonts w:hint="eastAsia"/>
          <w:sz w:val="24"/>
        </w:rPr>
        <w:t>，</w:t>
      </w:r>
      <w:r>
        <w:rPr>
          <w:sz w:val="24"/>
        </w:rPr>
        <w:t>每次从主存中取出一条指令或一个操作数</w:t>
      </w:r>
      <w:r>
        <w:rPr>
          <w:rFonts w:hint="eastAsia"/>
          <w:sz w:val="24"/>
        </w:rPr>
        <w:t>，</w:t>
      </w:r>
      <w:r>
        <w:rPr>
          <w:sz w:val="24"/>
        </w:rPr>
        <w:t>需要</w:t>
      </w:r>
      <w:r>
        <w:rPr>
          <w:rFonts w:hint="eastAsia"/>
          <w:sz w:val="24"/>
        </w:rPr>
        <w:t>（   ）</w:t>
      </w:r>
      <w:r>
        <w:rPr>
          <w:sz w:val="24"/>
        </w:rPr>
        <w:t>次访问主存</w:t>
      </w:r>
      <w:r>
        <w:rPr>
          <w:rFonts w:hint="eastAsia"/>
          <w:sz w:val="24"/>
        </w:rPr>
        <w:t>。</w:t>
      </w:r>
    </w:p>
    <w:p>
      <w:pPr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hint="eastAsia"/>
          <w:sz w:val="24"/>
        </w:rPr>
        <w:t xml:space="preserve">1       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hint="eastAsia"/>
          <w:sz w:val="24"/>
        </w:rPr>
        <w:t>2</w:t>
      </w:r>
    </w:p>
    <w:p>
      <w:pPr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hint="eastAsia"/>
          <w:sz w:val="24"/>
        </w:rPr>
        <w:t xml:space="preserve">3        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hint="eastAsia"/>
          <w:sz w:val="24"/>
        </w:rPr>
        <w:t>4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3．</w:t>
      </w:r>
      <w:r>
        <w:rPr>
          <w:sz w:val="24"/>
        </w:rPr>
        <w:t>在操作系统中</w:t>
      </w:r>
      <w:r>
        <w:rPr>
          <w:rFonts w:hint="eastAsia"/>
          <w:sz w:val="24"/>
        </w:rPr>
        <w:t>，</w:t>
      </w:r>
      <w:r>
        <w:rPr>
          <w:sz w:val="24"/>
        </w:rPr>
        <w:t>一方面每个进程具有独立性</w:t>
      </w:r>
      <w:r>
        <w:rPr>
          <w:rFonts w:hint="eastAsia"/>
          <w:sz w:val="24"/>
        </w:rPr>
        <w:t>，</w:t>
      </w:r>
      <w:r>
        <w:rPr>
          <w:sz w:val="24"/>
        </w:rPr>
        <w:t>另一方面进程之间又具有相互制约性</w:t>
      </w:r>
      <w:r>
        <w:rPr>
          <w:rFonts w:hint="eastAsia"/>
          <w:sz w:val="24"/>
        </w:rPr>
        <w:t>。</w:t>
      </w:r>
      <w:r>
        <w:rPr>
          <w:sz w:val="24"/>
        </w:rPr>
        <w:t>对于任何两个并发进程</w:t>
      </w:r>
      <w:r>
        <w:rPr>
          <w:rFonts w:hint="eastAsia"/>
          <w:sz w:val="24"/>
        </w:rPr>
        <w:t>，</w:t>
      </w:r>
      <w:r>
        <w:rPr>
          <w:sz w:val="24"/>
        </w:rPr>
        <w:t>它们</w:t>
      </w:r>
      <w:r>
        <w:rPr>
          <w:rFonts w:hint="eastAsia"/>
          <w:sz w:val="24"/>
        </w:rPr>
        <w:t>（        ）。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sz w:val="24"/>
        </w:rPr>
        <w:t>必定无关</w:t>
      </w:r>
      <w:r>
        <w:rPr>
          <w:rFonts w:hint="eastAsia"/>
          <w:sz w:val="24"/>
        </w:rPr>
        <w:t xml:space="preserve">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sz w:val="24"/>
        </w:rPr>
        <w:t>必定相关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sz w:val="24"/>
        </w:rPr>
        <w:t>可能相关</w:t>
      </w:r>
      <w:r>
        <w:rPr>
          <w:rFonts w:hint="eastAsia"/>
          <w:sz w:val="24"/>
        </w:rPr>
        <w:t xml:space="preserve"> 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sz w:val="24"/>
        </w:rPr>
        <w:t>可能相同</w:t>
      </w:r>
    </w:p>
    <w:p>
      <w:pPr>
        <w:adjustRightInd w:val="0"/>
        <w:snapToGrid w:val="0"/>
        <w:spacing w:line="400" w:lineRule="exact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4．</w:t>
      </w:r>
      <w:r>
        <w:rPr>
          <w:sz w:val="24"/>
        </w:rPr>
        <w:t>一个虚拟存储器系统中</w:t>
      </w:r>
      <w:r>
        <w:rPr>
          <w:rFonts w:hint="eastAsia"/>
          <w:sz w:val="24"/>
        </w:rPr>
        <w:t>，</w:t>
      </w:r>
      <w:r>
        <w:rPr>
          <w:sz w:val="24"/>
        </w:rPr>
        <w:t>设主存的容量为16MB</w:t>
      </w:r>
      <w:r>
        <w:rPr>
          <w:rFonts w:hint="eastAsia"/>
          <w:sz w:val="24"/>
        </w:rPr>
        <w:t>，</w:t>
      </w:r>
      <w:r>
        <w:rPr>
          <w:sz w:val="24"/>
        </w:rPr>
        <w:t>辅存的容量为1GB</w:t>
      </w:r>
      <w:r>
        <w:rPr>
          <w:rFonts w:hint="eastAsia"/>
          <w:sz w:val="24"/>
        </w:rPr>
        <w:t>，</w:t>
      </w:r>
      <w:r>
        <w:rPr>
          <w:sz w:val="24"/>
        </w:rPr>
        <w:t>而地址寄存器的位数32位</w:t>
      </w:r>
      <w:r>
        <w:rPr>
          <w:rFonts w:hint="eastAsia"/>
          <w:sz w:val="24"/>
        </w:rPr>
        <w:t>，</w:t>
      </w:r>
      <w:r>
        <w:rPr>
          <w:sz w:val="24"/>
        </w:rPr>
        <w:t>在这样的系统中</w:t>
      </w:r>
      <w:r>
        <w:rPr>
          <w:rFonts w:hint="eastAsia"/>
          <w:sz w:val="24"/>
        </w:rPr>
        <w:t>，</w:t>
      </w:r>
      <w:r>
        <w:rPr>
          <w:sz w:val="24"/>
        </w:rPr>
        <w:t>虚存的最大容量是</w:t>
      </w:r>
      <w:r>
        <w:rPr>
          <w:rFonts w:hint="eastAsia"/>
          <w:sz w:val="24"/>
        </w:rPr>
        <w:t>（      ）。</w:t>
      </w:r>
    </w:p>
    <w:p>
      <w:pPr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hint="eastAsia"/>
          <w:sz w:val="24"/>
        </w:rPr>
        <w:t xml:space="preserve">1GB     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hint="eastAsia"/>
          <w:sz w:val="24"/>
        </w:rPr>
        <w:t>16MB</w:t>
      </w:r>
    </w:p>
    <w:p>
      <w:pPr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hint="eastAsia"/>
          <w:sz w:val="24"/>
        </w:rPr>
        <w:t xml:space="preserve">1GB+16MB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hint="eastAsia"/>
          <w:sz w:val="24"/>
        </w:rPr>
        <w:t>4GB</w:t>
      </w:r>
    </w:p>
    <w:p>
      <w:pPr>
        <w:tabs>
          <w:tab w:val="left" w:pos="2940"/>
        </w:tabs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5．产生</w:t>
      </w:r>
      <w:r>
        <w:rPr>
          <w:sz w:val="24"/>
        </w:rPr>
        <w:t>死锁的4个必要条件无法破坏的是</w:t>
      </w:r>
      <w:r>
        <w:rPr>
          <w:rFonts w:hint="eastAsia"/>
          <w:sz w:val="24"/>
        </w:rPr>
        <w:t>（       ）。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hint="eastAsia"/>
          <w:sz w:val="24"/>
        </w:rPr>
        <w:t xml:space="preserve">互斥条件 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hint="eastAsia"/>
          <w:sz w:val="24"/>
        </w:rPr>
        <w:t>请求和保持条件</w:t>
      </w:r>
    </w:p>
    <w:p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hint="eastAsia"/>
          <w:sz w:val="24"/>
        </w:rPr>
        <w:t xml:space="preserve">不剥夺条件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hint="eastAsia"/>
          <w:sz w:val="24"/>
        </w:rPr>
        <w:t>环路等待条件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</w:t>
      </w:r>
      <w:r>
        <w:rPr>
          <w:sz w:val="24"/>
        </w:rPr>
        <w:t>下列算法中可用于进程调度</w:t>
      </w:r>
      <w:r>
        <w:rPr>
          <w:rFonts w:hint="eastAsia"/>
          <w:sz w:val="24"/>
        </w:rPr>
        <w:t>，</w:t>
      </w:r>
      <w:r>
        <w:rPr>
          <w:sz w:val="24"/>
        </w:rPr>
        <w:t>磁盘调度</w:t>
      </w:r>
      <w:r>
        <w:rPr>
          <w:rFonts w:hint="eastAsia"/>
          <w:sz w:val="24"/>
        </w:rPr>
        <w:t>，</w:t>
      </w:r>
      <w:r>
        <w:rPr>
          <w:sz w:val="24"/>
        </w:rPr>
        <w:t>I/O调度的是</w:t>
      </w:r>
      <w:r>
        <w:rPr>
          <w:rFonts w:hint="eastAsia" w:ascii="宋体" w:hAnsi="宋体"/>
          <w:sz w:val="24"/>
        </w:rPr>
        <w:t>（       ）。</w:t>
      </w:r>
    </w:p>
    <w:p>
      <w:pPr>
        <w:spacing w:line="400" w:lineRule="exact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sz w:val="24"/>
        </w:rPr>
        <w:t>先来先服务</w:t>
      </w:r>
      <w:r>
        <w:rPr>
          <w:rFonts w:hint="eastAsia" w:ascii="宋体" w:hAnsi="宋体"/>
          <w:sz w:val="24"/>
        </w:rPr>
        <w:t xml:space="preserve">                    B. </w:t>
      </w:r>
      <w:r>
        <w:rPr>
          <w:rFonts w:ascii="宋体" w:hAnsi="宋体"/>
          <w:sz w:val="24"/>
        </w:rPr>
        <w:t>SSTF服务</w:t>
      </w:r>
    </w:p>
    <w:p>
      <w:pPr>
        <w:spacing w:line="400" w:lineRule="exact"/>
        <w:ind w:firstLine="600" w:firstLineChars="25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sz w:val="24"/>
        </w:rPr>
        <w:t>时间片轮转</w:t>
      </w:r>
      <w:r>
        <w:rPr>
          <w:rFonts w:hint="eastAsia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              D.</w:t>
      </w:r>
      <w:r>
        <w:rPr>
          <w:rFonts w:hint="eastAsia"/>
          <w:sz w:val="24"/>
        </w:rPr>
        <w:t xml:space="preserve"> </w:t>
      </w:r>
      <w:r>
        <w:rPr>
          <w:sz w:val="24"/>
        </w:rPr>
        <w:t>优先级高者优先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7．</w:t>
      </w:r>
      <w:r>
        <w:rPr>
          <w:rFonts w:ascii="宋体" w:hAnsi="宋体"/>
          <w:sz w:val="24"/>
        </w:rPr>
        <w:t>最容易</w:t>
      </w:r>
      <w:r>
        <w:rPr>
          <w:rFonts w:hint="eastAsia" w:ascii="宋体" w:hAnsi="宋体"/>
          <w:sz w:val="24"/>
        </w:rPr>
        <w:t>形</w:t>
      </w:r>
      <w:r>
        <w:rPr>
          <w:rFonts w:ascii="宋体" w:hAnsi="宋体"/>
          <w:sz w:val="24"/>
        </w:rPr>
        <w:t>成很多小碎片的可变分区分配算法是</w:t>
      </w:r>
      <w:r>
        <w:rPr>
          <w:rFonts w:hint="eastAsia" w:ascii="宋体" w:hAnsi="宋体"/>
          <w:sz w:val="24"/>
        </w:rPr>
        <w:t>（       ）。</w:t>
      </w:r>
    </w:p>
    <w:p>
      <w:pPr>
        <w:tabs>
          <w:tab w:val="left" w:pos="4860"/>
        </w:tabs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ascii="宋体" w:hAnsi="宋体"/>
          <w:sz w:val="24"/>
        </w:rPr>
        <w:t>首次适应算法</w:t>
      </w:r>
      <w:r>
        <w:rPr>
          <w:rFonts w:hint="eastAsia" w:ascii="宋体" w:hAnsi="宋体"/>
          <w:sz w:val="24"/>
        </w:rPr>
        <w:t xml:space="preserve">                   B. </w:t>
      </w:r>
      <w:r>
        <w:rPr>
          <w:rFonts w:ascii="宋体" w:hAnsi="宋体"/>
          <w:sz w:val="24"/>
        </w:rPr>
        <w:t>最佳适应算法</w:t>
      </w:r>
    </w:p>
    <w:p>
      <w:pPr>
        <w:spacing w:line="400" w:lineRule="exact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ascii="宋体" w:hAnsi="宋体"/>
          <w:sz w:val="24"/>
        </w:rPr>
        <w:t>最</w:t>
      </w:r>
      <w:r>
        <w:rPr>
          <w:rFonts w:hint="eastAsia" w:ascii="宋体" w:hAnsi="宋体"/>
          <w:sz w:val="24"/>
        </w:rPr>
        <w:t>差</w:t>
      </w:r>
      <w:r>
        <w:rPr>
          <w:rFonts w:ascii="宋体" w:hAnsi="宋体"/>
          <w:sz w:val="24"/>
        </w:rPr>
        <w:t>适应算法</w:t>
      </w:r>
      <w:r>
        <w:rPr>
          <w:rFonts w:hint="eastAsia" w:ascii="宋体" w:hAnsi="宋体"/>
          <w:sz w:val="24"/>
        </w:rPr>
        <w:t xml:space="preserve">                   D. </w:t>
      </w:r>
      <w:r>
        <w:rPr>
          <w:rFonts w:ascii="Tahoma" w:hAnsi="Tahoma" w:cs="Tahoma"/>
          <w:color w:val="191919"/>
          <w:kern w:val="0"/>
          <w:sz w:val="24"/>
        </w:rPr>
        <w:t>以上算法都不会</w:t>
      </w:r>
    </w:p>
    <w:p>
      <w:pPr>
        <w:spacing w:line="400" w:lineRule="exact"/>
        <w:rPr>
          <w:rFonts w:hint="eastAsia"/>
          <w:iCs/>
          <w:sz w:val="24"/>
        </w:rPr>
      </w:pPr>
      <w:r>
        <w:rPr>
          <w:rFonts w:hint="eastAsia" w:ascii="宋体" w:hAnsi="宋体"/>
          <w:sz w:val="24"/>
        </w:rPr>
        <w:t>8．</w:t>
      </w:r>
      <w:r>
        <w:rPr>
          <w:rFonts w:hint="eastAsia"/>
          <w:iCs/>
          <w:sz w:val="24"/>
        </w:rPr>
        <w:t>某磁盘寻道，采用最短寻道时间优先算法，如果将要访问的磁道分别是27、136、58、100、72、40，而当前磁头在80道上，则磁头移动总道数是（        ）。</w:t>
      </w:r>
    </w:p>
    <w:p>
      <w:pPr>
        <w:spacing w:line="400" w:lineRule="exact"/>
        <w:ind w:firstLine="600" w:firstLineChars="250"/>
        <w:rPr>
          <w:rFonts w:hint="eastAsia"/>
          <w:iCs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hint="eastAsia"/>
          <w:iCs/>
          <w:sz w:val="24"/>
        </w:rPr>
        <w:t xml:space="preserve">80          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hint="eastAsia"/>
          <w:iCs/>
          <w:sz w:val="24"/>
        </w:rPr>
        <w:t>136</w:t>
      </w:r>
    </w:p>
    <w:p>
      <w:pPr>
        <w:spacing w:line="400" w:lineRule="exact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hint="eastAsia"/>
          <w:iCs/>
          <w:sz w:val="24"/>
        </w:rPr>
        <w:t xml:space="preserve">162          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hint="eastAsia"/>
          <w:iCs/>
          <w:sz w:val="24"/>
        </w:rPr>
        <w:t>165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00" w:lineRule="exact"/>
        <w:rPr>
          <w:rFonts w:hint="eastAsia" w:ascii="宋体" w:hAnsi="宋体"/>
          <w:iCs/>
          <w:sz w:val="24"/>
        </w:rPr>
      </w:pPr>
      <w:r>
        <w:rPr>
          <w:rFonts w:hint="eastAsia" w:ascii="宋体" w:hAnsi="宋体"/>
          <w:sz w:val="24"/>
        </w:rPr>
        <w:t>9．</w:t>
      </w:r>
      <w:r>
        <w:rPr>
          <w:iCs/>
          <w:sz w:val="24"/>
        </w:rPr>
        <w:t>采用直接存取法来读写磁盘上的物理记录时</w:t>
      </w:r>
      <w:r>
        <w:rPr>
          <w:rFonts w:hint="eastAsia"/>
          <w:iCs/>
          <w:sz w:val="24"/>
        </w:rPr>
        <w:t>，</w:t>
      </w:r>
      <w:r>
        <w:rPr>
          <w:iCs/>
          <w:sz w:val="24"/>
        </w:rPr>
        <w:t>效率最高的是</w:t>
      </w:r>
      <w:r>
        <w:rPr>
          <w:rFonts w:hint="eastAsia" w:ascii="宋体" w:hAnsi="宋体"/>
          <w:iCs/>
          <w:sz w:val="24"/>
        </w:rPr>
        <w:t>（        ）。</w:t>
      </w:r>
    </w:p>
    <w:p>
      <w:pPr>
        <w:spacing w:line="400" w:lineRule="exact"/>
        <w:ind w:firstLine="600" w:firstLineChars="250"/>
        <w:rPr>
          <w:rFonts w:hint="eastAsia"/>
          <w:iCs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iCs/>
          <w:sz w:val="24"/>
        </w:rPr>
        <w:t>连续结构的文件</w:t>
      </w:r>
      <w:r>
        <w:rPr>
          <w:rFonts w:hint="eastAsia" w:ascii="宋体" w:hAnsi="宋体"/>
          <w:iCs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>B.</w:t>
      </w:r>
      <w:r>
        <w:rPr>
          <w:rFonts w:hint="eastAsia"/>
          <w:iCs/>
          <w:sz w:val="24"/>
        </w:rPr>
        <w:t xml:space="preserve"> </w:t>
      </w:r>
      <w:r>
        <w:rPr>
          <w:iCs/>
          <w:sz w:val="24"/>
        </w:rPr>
        <w:t>索引结构的文件</w:t>
      </w:r>
    </w:p>
    <w:p>
      <w:pPr>
        <w:spacing w:line="400" w:lineRule="exact"/>
        <w:ind w:firstLine="600" w:firstLineChars="250"/>
        <w:rPr>
          <w:rFonts w:hint="eastAsia" w:ascii="宋体" w:hAnsi="宋体"/>
          <w:iCs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iCs/>
          <w:sz w:val="24"/>
        </w:rPr>
        <w:t>链接结构文件</w:t>
      </w:r>
      <w:r>
        <w:rPr>
          <w:rFonts w:hint="eastAsia"/>
          <w:iCs/>
          <w:sz w:val="24"/>
        </w:rPr>
        <w:t xml:space="preserve">       </w:t>
      </w:r>
      <w:r>
        <w:rPr>
          <w:rFonts w:hint="eastAsia" w:ascii="宋体" w:hAnsi="宋体"/>
          <w:iCs/>
          <w:sz w:val="24"/>
        </w:rPr>
        <w:t xml:space="preserve">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iCs/>
          <w:sz w:val="24"/>
        </w:rPr>
        <w:t>其他结构文件</w:t>
      </w:r>
    </w:p>
    <w:p>
      <w:pPr>
        <w:spacing w:line="400" w:lineRule="exact"/>
        <w:rPr>
          <w:rFonts w:hint="eastAsia"/>
          <w:iCs/>
          <w:sz w:val="24"/>
        </w:rPr>
      </w:pPr>
      <w:r>
        <w:rPr>
          <w:rFonts w:hint="eastAsia" w:ascii="宋体" w:hAnsi="宋体"/>
          <w:iCs/>
          <w:sz w:val="24"/>
        </w:rPr>
        <w:t>10．</w:t>
      </w:r>
      <w:r>
        <w:rPr>
          <w:rFonts w:ascii="Tahoma" w:hAnsi="Tahoma" w:cs="Tahoma"/>
          <w:color w:val="191919"/>
          <w:kern w:val="0"/>
          <w:sz w:val="24"/>
        </w:rPr>
        <w:t>设有n个进程共用一个相同的程序段(临界区)</w:t>
      </w:r>
      <w:r>
        <w:rPr>
          <w:rFonts w:hint="eastAsia" w:ascii="Tahoma" w:hAnsi="Tahoma" w:cs="Tahoma"/>
          <w:color w:val="191919"/>
          <w:kern w:val="0"/>
          <w:sz w:val="24"/>
        </w:rPr>
        <w:t>，</w:t>
      </w:r>
      <w:r>
        <w:rPr>
          <w:rFonts w:ascii="Tahoma" w:hAnsi="Tahoma" w:cs="Tahoma"/>
          <w:color w:val="191919"/>
          <w:kern w:val="0"/>
          <w:sz w:val="24"/>
        </w:rPr>
        <w:t>如果每次最多允许m个进程(m&lt;n)同时进入临界区</w:t>
      </w:r>
      <w:r>
        <w:rPr>
          <w:rFonts w:hint="eastAsia" w:ascii="Tahoma" w:hAnsi="Tahoma" w:cs="Tahoma"/>
          <w:color w:val="191919"/>
          <w:kern w:val="0"/>
          <w:sz w:val="24"/>
        </w:rPr>
        <w:t>。</w:t>
      </w:r>
      <w:r>
        <w:rPr>
          <w:rFonts w:ascii="Tahoma" w:hAnsi="Tahoma" w:cs="Tahoma"/>
          <w:color w:val="191919"/>
          <w:kern w:val="0"/>
          <w:sz w:val="24"/>
        </w:rPr>
        <w:t>则信号量的初始值为</w:t>
      </w:r>
      <w:r>
        <w:rPr>
          <w:rFonts w:hint="eastAsia"/>
          <w:iCs/>
          <w:sz w:val="24"/>
        </w:rPr>
        <w:t>（        ）。</w:t>
      </w:r>
    </w:p>
    <w:p>
      <w:pPr>
        <w:spacing w:line="400" w:lineRule="exact"/>
        <w:ind w:firstLine="600" w:firstLineChars="250"/>
        <w:rPr>
          <w:rFonts w:hint="eastAsia"/>
          <w:iCs/>
          <w:sz w:val="24"/>
        </w:rPr>
      </w:pPr>
      <w:r>
        <w:rPr>
          <w:rFonts w:hint="eastAsia" w:ascii="宋体" w:hAnsi="宋体"/>
          <w:sz w:val="24"/>
        </w:rPr>
        <w:t xml:space="preserve">A. </w:t>
      </w:r>
      <w:r>
        <w:rPr>
          <w:rFonts w:hint="eastAsia"/>
          <w:iCs/>
          <w:sz w:val="24"/>
        </w:rPr>
        <w:t xml:space="preserve">n                           </w:t>
      </w:r>
      <w:r>
        <w:rPr>
          <w:rFonts w:hint="eastAsia" w:ascii="宋体" w:hAnsi="宋体"/>
          <w:sz w:val="24"/>
        </w:rPr>
        <w:t xml:space="preserve">B. </w:t>
      </w:r>
      <w:r>
        <w:rPr>
          <w:rFonts w:hint="eastAsia"/>
          <w:iCs/>
          <w:sz w:val="24"/>
        </w:rPr>
        <w:t>m</w:t>
      </w:r>
    </w:p>
    <w:p>
      <w:pPr>
        <w:spacing w:line="400" w:lineRule="exact"/>
        <w:ind w:firstLine="600" w:firstLineChars="250"/>
        <w:rPr>
          <w:rFonts w:hint="eastAsia"/>
          <w:iCs/>
          <w:sz w:val="24"/>
        </w:rPr>
      </w:pPr>
      <w:r>
        <w:rPr>
          <w:rFonts w:hint="eastAsia" w:ascii="宋体" w:hAnsi="宋体"/>
          <w:sz w:val="24"/>
        </w:rPr>
        <w:t xml:space="preserve">C. </w:t>
      </w:r>
      <w:r>
        <w:rPr>
          <w:rFonts w:hint="eastAsia"/>
          <w:iCs/>
          <w:sz w:val="24"/>
        </w:rPr>
        <w:t xml:space="preserve">m-n                         </w:t>
      </w:r>
      <w:r>
        <w:rPr>
          <w:rFonts w:hint="eastAsia" w:ascii="宋体" w:hAnsi="宋体"/>
          <w:sz w:val="24"/>
        </w:rPr>
        <w:t xml:space="preserve">D. </w:t>
      </w:r>
      <w:r>
        <w:rPr>
          <w:rFonts w:hint="eastAsia"/>
          <w:iCs/>
          <w:sz w:val="24"/>
        </w:rPr>
        <w:t>n-m</w:t>
      </w:r>
    </w:p>
    <w:p>
      <w:pPr>
        <w:spacing w:line="400" w:lineRule="exact"/>
        <w:ind w:firstLine="600" w:firstLineChars="250"/>
        <w:rPr>
          <w:rFonts w:hint="eastAsia"/>
          <w:iCs/>
          <w:sz w:val="24"/>
        </w:rPr>
      </w:pPr>
    </w:p>
    <w:p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二、填空题</w:t>
      </w:r>
      <w:r>
        <w:rPr>
          <w:rFonts w:hint="eastAsia" w:ascii="仿宋_GB2312" w:hAnsi="宋体" w:eastAsia="仿宋_GB2312"/>
          <w:sz w:val="24"/>
        </w:rPr>
        <w:t>（每</w:t>
      </w:r>
      <w:r>
        <w:rPr>
          <w:rFonts w:hint="eastAsia" w:ascii="仿宋_GB2312" w:hAnsi="宋体" w:eastAsia="仿宋_GB2312"/>
          <w:sz w:val="24"/>
          <w:lang w:val="en-US" w:eastAsia="zh-CN"/>
        </w:rPr>
        <w:t>空1</w:t>
      </w:r>
      <w:r>
        <w:rPr>
          <w:rFonts w:hint="eastAsia" w:ascii="仿宋_GB2312" w:hAnsi="宋体" w:eastAsia="仿宋_GB2312"/>
          <w:sz w:val="24"/>
        </w:rPr>
        <w:t>分，共20分。）</w:t>
      </w:r>
    </w:p>
    <w:p>
      <w:pPr>
        <w:spacing w:line="400" w:lineRule="exact"/>
        <w:rPr>
          <w:rFonts w:hint="eastAsia" w:ascii="仿宋_GB2312" w:hAnsi="宋体" w:eastAsia="仿宋_GB2312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/>
          <w:sz w:val="24"/>
        </w:rPr>
        <w:t>分时系统的4个特征是：多路性、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2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和交互性。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2．</w:t>
      </w:r>
      <w:r>
        <w:rPr>
          <w:rFonts w:ascii="宋体" w:hAnsi="宋体" w:cs="宋体"/>
          <w:kern w:val="0"/>
          <w:sz w:val="24"/>
        </w:rPr>
        <w:t>程序并发执行与顺序执行时相比产生了一些新特征，分别是：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3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、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4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ascii="宋体" w:hAnsi="宋体" w:cs="宋体"/>
          <w:kern w:val="0"/>
          <w:sz w:val="24"/>
        </w:rPr>
        <w:t>和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5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3．</w:t>
      </w:r>
      <w:r>
        <w:rPr>
          <w:sz w:val="24"/>
        </w:rPr>
        <w:t>进程的五大特征是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6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7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8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和</w:t>
      </w:r>
      <w:r>
        <w:rPr>
          <w:sz w:val="24"/>
        </w:rPr>
        <w:t>结构特征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4．产生死锁的原因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10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和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11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5．</w:t>
      </w:r>
      <w:r>
        <w:rPr>
          <w:rFonts w:ascii="Tahoma" w:hAnsi="Tahoma" w:cs="Tahoma"/>
          <w:color w:val="191919"/>
          <w:kern w:val="0"/>
          <w:sz w:val="24"/>
        </w:rPr>
        <w:t>在最先适应算法中</w:t>
      </w:r>
      <w:r>
        <w:rPr>
          <w:rFonts w:hint="eastAsia" w:ascii="Tahoma" w:hAnsi="Tahoma" w:cs="Tahoma"/>
          <w:color w:val="191919"/>
          <w:kern w:val="0"/>
          <w:sz w:val="24"/>
        </w:rPr>
        <w:t>，</w:t>
      </w:r>
      <w:r>
        <w:rPr>
          <w:rFonts w:ascii="Tahoma" w:hAnsi="Tahoma" w:cs="Tahoma"/>
          <w:color w:val="191919"/>
          <w:kern w:val="0"/>
          <w:sz w:val="24"/>
        </w:rPr>
        <w:t>要求空闲分区按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12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ascii="Tahoma" w:hAnsi="Tahoma" w:cs="Tahoma"/>
          <w:color w:val="191919"/>
          <w:kern w:val="0"/>
          <w:sz w:val="24"/>
        </w:rPr>
        <w:t>顺序</w:t>
      </w:r>
      <w:r>
        <w:rPr>
          <w:rFonts w:hint="eastAsia" w:ascii="Tahoma" w:hAnsi="Tahoma" w:cs="Tahoma"/>
          <w:color w:val="191919"/>
          <w:kern w:val="0"/>
          <w:sz w:val="24"/>
        </w:rPr>
        <w:t>链</w:t>
      </w:r>
      <w:r>
        <w:rPr>
          <w:rFonts w:ascii="Tahoma" w:hAnsi="Tahoma" w:cs="Tahoma"/>
          <w:color w:val="191919"/>
          <w:kern w:val="0"/>
          <w:sz w:val="24"/>
        </w:rPr>
        <w:t>接成空闲</w:t>
      </w:r>
      <w:r>
        <w:rPr>
          <w:rFonts w:hint="eastAsia" w:ascii="Tahoma" w:hAnsi="Tahoma" w:cs="Tahoma"/>
          <w:color w:val="191919"/>
          <w:kern w:val="0"/>
          <w:sz w:val="24"/>
        </w:rPr>
        <w:t>分</w:t>
      </w:r>
      <w:r>
        <w:rPr>
          <w:rFonts w:ascii="Tahoma" w:hAnsi="Tahoma" w:cs="Tahoma"/>
          <w:color w:val="191919"/>
          <w:kern w:val="0"/>
          <w:sz w:val="24"/>
        </w:rPr>
        <w:t>区链</w:t>
      </w:r>
      <w:r>
        <w:rPr>
          <w:rFonts w:hint="eastAsia" w:ascii="Tahoma" w:hAnsi="Tahoma" w:cs="Tahoma"/>
          <w:color w:val="191919"/>
          <w:kern w:val="0"/>
          <w:sz w:val="24"/>
        </w:rPr>
        <w:t>；</w:t>
      </w:r>
      <w:r>
        <w:rPr>
          <w:rFonts w:ascii="Tahoma" w:hAnsi="Tahoma" w:cs="Tahoma"/>
          <w:color w:val="191919"/>
          <w:kern w:val="0"/>
          <w:sz w:val="24"/>
        </w:rPr>
        <w:t>在最佳造应算法中</w:t>
      </w:r>
      <w:r>
        <w:rPr>
          <w:rFonts w:hint="eastAsia" w:ascii="Tahoma" w:hAnsi="Tahoma" w:cs="Tahoma"/>
          <w:color w:val="191919"/>
          <w:kern w:val="0"/>
          <w:sz w:val="24"/>
        </w:rPr>
        <w:t>，</w:t>
      </w:r>
      <w:r>
        <w:rPr>
          <w:rFonts w:ascii="Tahoma" w:hAnsi="Tahoma" w:cs="Tahoma"/>
          <w:color w:val="191919"/>
          <w:kern w:val="0"/>
          <w:sz w:val="24"/>
        </w:rPr>
        <w:t>要求空闲分区按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13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ascii="Tahoma" w:hAnsi="Tahoma" w:cs="Tahoma"/>
          <w:color w:val="191919"/>
          <w:kern w:val="0"/>
          <w:sz w:val="24"/>
        </w:rPr>
        <w:t xml:space="preserve"> 顺序链接成空闲分区链</w:t>
      </w:r>
      <w:r>
        <w:rPr>
          <w:rFonts w:hint="eastAsia" w:ascii="Tahoma" w:hAnsi="Tahoma" w:cs="Tahoma"/>
          <w:color w:val="191919"/>
          <w:kern w:val="0"/>
          <w:sz w:val="24"/>
        </w:rPr>
        <w:t>；</w:t>
      </w:r>
      <w:r>
        <w:rPr>
          <w:rFonts w:ascii="Tahoma" w:hAnsi="Tahoma" w:cs="Tahoma"/>
          <w:color w:val="191919"/>
          <w:kern w:val="0"/>
          <w:sz w:val="24"/>
        </w:rPr>
        <w:t>在最</w:t>
      </w:r>
      <w:r>
        <w:rPr>
          <w:rFonts w:hint="eastAsia" w:ascii="Tahoma" w:hAnsi="Tahoma" w:cs="Tahoma"/>
          <w:color w:val="191919"/>
          <w:kern w:val="0"/>
          <w:sz w:val="24"/>
        </w:rPr>
        <w:t>差</w:t>
      </w:r>
      <w:r>
        <w:rPr>
          <w:rFonts w:ascii="Tahoma" w:hAnsi="Tahoma" w:cs="Tahoma"/>
          <w:color w:val="191919"/>
          <w:kern w:val="0"/>
          <w:sz w:val="24"/>
        </w:rPr>
        <w:t>适应算法中</w:t>
      </w:r>
      <w:r>
        <w:rPr>
          <w:rFonts w:hint="eastAsia" w:ascii="Tahoma" w:hAnsi="Tahoma" w:cs="Tahoma"/>
          <w:color w:val="191919"/>
          <w:kern w:val="0"/>
          <w:sz w:val="24"/>
        </w:rPr>
        <w:t>，</w:t>
      </w:r>
      <w:r>
        <w:rPr>
          <w:rFonts w:ascii="Tahoma" w:hAnsi="Tahoma" w:cs="Tahoma"/>
          <w:color w:val="191919"/>
          <w:kern w:val="0"/>
          <w:sz w:val="24"/>
        </w:rPr>
        <w:t>要求空闲分区按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14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ascii="Tahoma" w:hAnsi="Tahoma" w:cs="Tahoma"/>
          <w:color w:val="191919"/>
          <w:kern w:val="0"/>
          <w:sz w:val="24"/>
        </w:rPr>
        <w:t xml:space="preserve"> 顺序链接成空闲分区链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6．</w:t>
      </w:r>
      <w:r>
        <w:rPr>
          <w:rFonts w:ascii="Tahoma" w:hAnsi="Tahoma" w:cs="Tahoma"/>
          <w:color w:val="191919"/>
          <w:sz w:val="24"/>
        </w:rPr>
        <w:t>分页式虚拟存储空间中</w:t>
      </w:r>
      <w:r>
        <w:rPr>
          <w:rFonts w:hint="eastAsia" w:ascii="Tahoma" w:hAnsi="Tahoma" w:cs="Tahoma"/>
          <w:color w:val="191919"/>
          <w:sz w:val="24"/>
        </w:rPr>
        <w:t>，</w:t>
      </w:r>
      <w:r>
        <w:rPr>
          <w:rFonts w:ascii="Tahoma" w:hAnsi="Tahoma" w:cs="Tahoma"/>
          <w:color w:val="191919"/>
          <w:sz w:val="24"/>
        </w:rPr>
        <w:t>当发现某页不在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15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ascii="Tahoma" w:hAnsi="Tahoma" w:cs="Tahoma"/>
          <w:color w:val="191919"/>
          <w:sz w:val="24"/>
        </w:rPr>
        <w:t>的时候</w:t>
      </w:r>
      <w:r>
        <w:rPr>
          <w:rFonts w:hint="eastAsia" w:ascii="Tahoma" w:hAnsi="Tahoma" w:cs="Tahoma"/>
          <w:color w:val="191919"/>
          <w:sz w:val="24"/>
        </w:rPr>
        <w:t>，</w:t>
      </w:r>
      <w:r>
        <w:rPr>
          <w:rFonts w:ascii="Tahoma" w:hAnsi="Tahoma" w:cs="Tahoma"/>
          <w:color w:val="191919"/>
          <w:sz w:val="24"/>
        </w:rPr>
        <w:t>将由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16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ascii="Tahoma" w:hAnsi="Tahoma" w:cs="Tahoma"/>
          <w:color w:val="191919"/>
          <w:sz w:val="24"/>
        </w:rPr>
        <w:t>产生缺页中断</w:t>
      </w:r>
      <w:r>
        <w:rPr>
          <w:rFonts w:hint="eastAsia" w:ascii="Tahoma" w:hAnsi="Tahoma" w:cs="Tahoma"/>
          <w:color w:val="191919"/>
          <w:sz w:val="24"/>
        </w:rPr>
        <w:t>，</w:t>
      </w:r>
      <w:r>
        <w:rPr>
          <w:rFonts w:ascii="Tahoma" w:hAnsi="Tahoma" w:cs="Tahoma"/>
          <w:color w:val="191919"/>
          <w:sz w:val="24"/>
        </w:rPr>
        <w:t>当没有空闲主存块时</w:t>
      </w:r>
      <w:r>
        <w:rPr>
          <w:rFonts w:hint="eastAsia" w:ascii="Tahoma" w:hAnsi="Tahoma" w:cs="Tahoma"/>
          <w:color w:val="191919"/>
          <w:sz w:val="24"/>
        </w:rPr>
        <w:t>，</w:t>
      </w:r>
      <w:r>
        <w:rPr>
          <w:rFonts w:ascii="Tahoma" w:hAnsi="Tahoma" w:cs="Tahoma"/>
          <w:color w:val="191919"/>
          <w:sz w:val="24"/>
        </w:rPr>
        <w:t>需要用调度算法进行页面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17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，</w:t>
      </w:r>
      <w:r>
        <w:rPr>
          <w:rFonts w:ascii="Tahoma" w:hAnsi="Tahoma" w:cs="Tahoma"/>
          <w:color w:val="191919"/>
          <w:sz w:val="24"/>
        </w:rPr>
        <w:t>如</w:t>
      </w:r>
      <w:r>
        <w:rPr>
          <w:rFonts w:hint="eastAsia" w:ascii="Tahoma" w:hAnsi="Tahoma" w:cs="Tahoma"/>
          <w:color w:val="191919"/>
          <w:sz w:val="24"/>
        </w:rPr>
        <w:t>果</w:t>
      </w:r>
      <w:r>
        <w:rPr>
          <w:rFonts w:ascii="Tahoma" w:hAnsi="Tahoma" w:cs="Tahoma"/>
          <w:color w:val="191919"/>
          <w:sz w:val="24"/>
        </w:rPr>
        <w:t>这时没有选择好一种好的调度算法</w:t>
      </w:r>
      <w:r>
        <w:rPr>
          <w:rFonts w:hint="eastAsia" w:ascii="Tahoma" w:hAnsi="Tahoma" w:cs="Tahoma"/>
          <w:color w:val="191919"/>
          <w:sz w:val="24"/>
        </w:rPr>
        <w:t>，</w:t>
      </w:r>
      <w:r>
        <w:rPr>
          <w:rFonts w:ascii="Tahoma" w:hAnsi="Tahoma" w:cs="Tahoma"/>
          <w:color w:val="191919"/>
          <w:sz w:val="24"/>
        </w:rPr>
        <w:t>就会产生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18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ascii="Tahoma" w:hAnsi="Tahoma" w:cs="Tahoma"/>
          <w:color w:val="191919"/>
          <w:sz w:val="24"/>
        </w:rPr>
        <w:t>现象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7．在操作系统中，信号量是表示资源的实体，是一个与队列有关的整型变量，其值仅能由P、V操作来改变。根据用途不同，信号量分为：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19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20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</w:t>
      </w: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三、判断题</w:t>
      </w:r>
      <w:r>
        <w:rPr>
          <w:rFonts w:hint="eastAsia" w:ascii="仿宋_GB2312" w:hAnsi="宋体" w:eastAsia="仿宋_GB2312"/>
          <w:sz w:val="24"/>
        </w:rPr>
        <w:t>（正确打“√”，错误的打“×”。每小题1分，共10分。）</w:t>
      </w:r>
    </w:p>
    <w:p>
      <w:pPr>
        <w:spacing w:line="400" w:lineRule="exact"/>
        <w:ind w:firstLine="470" w:firstLineChars="196"/>
        <w:rPr>
          <w:rFonts w:hint="eastAsia" w:ascii="仿宋_GB2312" w:hAnsi="宋体" w:eastAsia="仿宋_GB2312"/>
          <w:sz w:val="24"/>
        </w:rPr>
      </w:pPr>
    </w:p>
    <w:p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sz w:val="24"/>
        </w:rPr>
        <w:t>对批处理作业</w:t>
      </w:r>
      <w:r>
        <w:rPr>
          <w:rFonts w:hint="eastAsia"/>
          <w:sz w:val="24"/>
        </w:rPr>
        <w:t>，</w:t>
      </w:r>
      <w:r>
        <w:rPr>
          <w:sz w:val="24"/>
        </w:rPr>
        <w:t>必须提供相应的作业控制信息</w:t>
      </w:r>
      <w:r>
        <w:rPr>
          <w:rFonts w:hint="eastAsia"/>
          <w:sz w:val="24"/>
        </w:rPr>
        <w:t>。（ 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2．</w:t>
      </w:r>
      <w:r>
        <w:rPr>
          <w:sz w:val="24"/>
        </w:rPr>
        <w:t>采用分时操作系统的计算机系统中</w:t>
      </w:r>
      <w:r>
        <w:rPr>
          <w:rFonts w:hint="eastAsia"/>
          <w:sz w:val="24"/>
        </w:rPr>
        <w:t>，</w:t>
      </w:r>
      <w:r>
        <w:rPr>
          <w:sz w:val="24"/>
        </w:rPr>
        <w:t>用户可以独占计算机操作系统中的文件系统</w:t>
      </w:r>
      <w:r>
        <w:rPr>
          <w:rFonts w:hint="eastAsia"/>
          <w:sz w:val="24"/>
        </w:rPr>
        <w:t>。（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3．</w:t>
      </w:r>
      <w:r>
        <w:rPr>
          <w:sz w:val="24"/>
        </w:rPr>
        <w:t>并发性是指若干事件在同一时间间隔内发生</w:t>
      </w:r>
      <w:r>
        <w:rPr>
          <w:rFonts w:hint="eastAsia"/>
          <w:sz w:val="24"/>
        </w:rPr>
        <w:t>。（ 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4．</w:t>
      </w:r>
      <w:r>
        <w:rPr>
          <w:sz w:val="24"/>
        </w:rPr>
        <w:t>不同的进程所执行的程序代码一定不同</w:t>
      </w:r>
      <w:r>
        <w:rPr>
          <w:rFonts w:hint="eastAsia"/>
          <w:sz w:val="24"/>
        </w:rPr>
        <w:t>。（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5．</w:t>
      </w:r>
      <w:r>
        <w:rPr>
          <w:sz w:val="24"/>
        </w:rPr>
        <w:t>在请求段页式系统中</w:t>
      </w:r>
      <w:r>
        <w:rPr>
          <w:rFonts w:hint="eastAsia"/>
          <w:sz w:val="24"/>
        </w:rPr>
        <w:t>，</w:t>
      </w:r>
      <w:r>
        <w:rPr>
          <w:sz w:val="24"/>
        </w:rPr>
        <w:t>以段为单位管理用户的虚空间</w:t>
      </w:r>
      <w:r>
        <w:rPr>
          <w:rFonts w:hint="eastAsia"/>
          <w:sz w:val="24"/>
        </w:rPr>
        <w:t>，</w:t>
      </w:r>
      <w:r>
        <w:rPr>
          <w:sz w:val="24"/>
        </w:rPr>
        <w:t>以页为单位管理内存空间</w:t>
      </w:r>
      <w:r>
        <w:rPr>
          <w:rFonts w:hint="eastAsia"/>
          <w:sz w:val="24"/>
        </w:rPr>
        <w:t>。（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6．</w:t>
      </w:r>
      <w:r>
        <w:rPr>
          <w:sz w:val="24"/>
        </w:rPr>
        <w:t>临界区是指进程中用于实现进程互斥的那段代码</w:t>
      </w:r>
      <w:r>
        <w:rPr>
          <w:rFonts w:hint="eastAsia"/>
          <w:sz w:val="24"/>
        </w:rPr>
        <w:t>。（ 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7．</w:t>
      </w:r>
      <w:r>
        <w:rPr>
          <w:sz w:val="24"/>
        </w:rPr>
        <w:t>Spooling系统就是脱机I/O系统</w:t>
      </w:r>
      <w:r>
        <w:rPr>
          <w:rFonts w:hint="eastAsia"/>
          <w:sz w:val="24"/>
        </w:rPr>
        <w:t>。（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8．</w:t>
      </w:r>
      <w:r>
        <w:rPr>
          <w:sz w:val="24"/>
        </w:rPr>
        <w:t>在磁带上的顺序文件中插入新的记录时</w:t>
      </w:r>
      <w:r>
        <w:rPr>
          <w:rFonts w:hint="eastAsia"/>
          <w:sz w:val="24"/>
        </w:rPr>
        <w:t>，</w:t>
      </w:r>
      <w:r>
        <w:rPr>
          <w:sz w:val="24"/>
        </w:rPr>
        <w:t>必须复制整个文件</w:t>
      </w:r>
      <w:r>
        <w:rPr>
          <w:rFonts w:hint="eastAsia"/>
          <w:sz w:val="24"/>
        </w:rPr>
        <w:t>。（       ）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9．</w:t>
      </w:r>
      <w:r>
        <w:rPr>
          <w:iCs/>
          <w:sz w:val="24"/>
        </w:rPr>
        <w:t>虚拟设备是指把一个物理设备变换成多个对应的逻辑设备</w:t>
      </w:r>
      <w:r>
        <w:rPr>
          <w:rFonts w:hint="eastAsia"/>
          <w:iCs/>
          <w:sz w:val="24"/>
        </w:rPr>
        <w:t>。（</w:t>
      </w:r>
      <w:r>
        <w:rPr>
          <w:rFonts w:hint="eastAsia"/>
          <w:sz w:val="24"/>
        </w:rPr>
        <w:t xml:space="preserve">  ）</w:t>
      </w:r>
    </w:p>
    <w:p>
      <w:pPr>
        <w:spacing w:line="400" w:lineRule="exact"/>
        <w:rPr>
          <w:rFonts w:hint="eastAsia"/>
          <w:iCs/>
          <w:sz w:val="24"/>
        </w:rPr>
      </w:pPr>
      <w:r>
        <w:rPr>
          <w:rFonts w:hint="eastAsia"/>
          <w:sz w:val="24"/>
        </w:rPr>
        <w:t>10．</w:t>
      </w:r>
      <w:r>
        <w:rPr>
          <w:iCs/>
          <w:sz w:val="24"/>
        </w:rPr>
        <w:t>通道是一种通用处理机</w:t>
      </w:r>
      <w:r>
        <w:rPr>
          <w:rFonts w:hint="eastAsia"/>
          <w:iCs/>
          <w:sz w:val="24"/>
        </w:rPr>
        <w:t>。（   ）</w:t>
      </w:r>
    </w:p>
    <w:p>
      <w:pPr>
        <w:spacing w:line="400" w:lineRule="exact"/>
        <w:rPr>
          <w:rFonts w:hint="eastAsia"/>
          <w:iCs/>
          <w:sz w:val="24"/>
        </w:rPr>
      </w:pPr>
    </w:p>
    <w:p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四、简答题</w:t>
      </w:r>
      <w:r>
        <w:rPr>
          <w:rFonts w:hint="eastAsia" w:ascii="仿宋_GB2312" w:hAnsi="宋体" w:eastAsia="仿宋_GB2312"/>
          <w:sz w:val="24"/>
        </w:rPr>
        <w:t>（每小题5分，共30分。）</w:t>
      </w:r>
    </w:p>
    <w:p>
      <w:pPr>
        <w:spacing w:line="400" w:lineRule="exact"/>
        <w:ind w:firstLine="470" w:firstLineChars="196"/>
        <w:rPr>
          <w:rFonts w:hint="eastAsia" w:ascii="仿宋_GB2312" w:hAnsi="宋体" w:eastAsia="仿宋_GB2312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1．什么是操作系统？操作系统有那些特征？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2．P、V操作是定义在信号量S上的两个操作，简述P、V操作的定义。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</w:t>
      </w:r>
      <w:r>
        <w:rPr>
          <w:rFonts w:ascii="宋体" w:hAnsi="宋体"/>
          <w:sz w:val="24"/>
        </w:rPr>
        <w:t>进程调度的功能是什么?什么叫动态优先数调度法?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</w:t>
      </w:r>
      <w:r>
        <w:rPr>
          <w:rFonts w:ascii="宋体" w:hAnsi="宋体"/>
          <w:sz w:val="24"/>
        </w:rPr>
        <w:t>试说明资源的静态分配策略能防止死锁的原因。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/>
        </w:rPr>
        <w:t>5．</w:t>
      </w:r>
      <w:r>
        <w:rPr>
          <w:rFonts w:ascii="宋体" w:hAnsi="宋体"/>
          <w:sz w:val="24"/>
        </w:rPr>
        <w:t>设备管理程序的功能是什么?通过什么技术能把独享设备改为可共享的设备?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</w:t>
      </w:r>
      <w:r>
        <w:rPr>
          <w:rFonts w:ascii="宋体" w:hAnsi="宋体"/>
          <w:sz w:val="24"/>
        </w:rPr>
        <w:t>文件目录的作用是什么?一个文件的目录项应包括哪些信息?</w:t>
      </w:r>
    </w:p>
    <w:p>
      <w:pPr>
        <w:spacing w:line="400" w:lineRule="exact"/>
        <w:rPr>
          <w:rFonts w:hint="eastAsia"/>
          <w:iCs/>
          <w:sz w:val="24"/>
        </w:rPr>
      </w:pPr>
    </w:p>
    <w:p>
      <w:pPr>
        <w:spacing w:line="400" w:lineRule="exact"/>
        <w:ind w:firstLine="472" w:firstLineChars="196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五、综合题</w:t>
      </w:r>
      <w:r>
        <w:rPr>
          <w:rFonts w:hint="eastAsia" w:ascii="仿宋_GB2312" w:hAnsi="宋体" w:eastAsia="仿宋_GB2312"/>
          <w:sz w:val="24"/>
        </w:rPr>
        <w:t>（第1小题8分，第2、3小题每题6分，共20分。）</w:t>
      </w:r>
    </w:p>
    <w:p>
      <w:pPr>
        <w:spacing w:line="400" w:lineRule="exact"/>
        <w:ind w:firstLine="470" w:firstLineChars="196"/>
        <w:rPr>
          <w:rFonts w:hint="eastAsia" w:ascii="仿宋_GB2312" w:hAnsi="宋体" w:eastAsia="仿宋_GB2312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/>
        </w:rPr>
        <w:t>1．</w:t>
      </w:r>
      <w:r>
        <w:rPr>
          <w:rFonts w:ascii="宋体" w:hAnsi="宋体"/>
          <w:sz w:val="24"/>
        </w:rPr>
        <w:t>设磁盘共有200个柱面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柱面编号为0-199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当前存取壁的位置在125 柱面上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并且刚刚完成了对128号柱面的服务请求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在此之前如果存在以下的请求服务序列:</w:t>
      </w:r>
    </w:p>
    <w:p>
      <w:pPr>
        <w:spacing w:line="400" w:lineRule="exact"/>
        <w:ind w:firstLine="2160" w:firstLineChars="9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75, 182, 90, 110, 170, 150, 102, 68, 42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试问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为完成上述请求, 下列算法存取臂移动顺序如何</w:t>
      </w:r>
      <w:r>
        <w:rPr>
          <w:rFonts w:hint="eastAsia" w:ascii="宋体" w:hAnsi="宋体"/>
          <w:sz w:val="24"/>
        </w:rPr>
        <w:t>？</w:t>
      </w:r>
      <w:r>
        <w:rPr>
          <w:rFonts w:ascii="宋体" w:hAnsi="宋体"/>
          <w:sz w:val="24"/>
        </w:rPr>
        <w:t>移动的总量是多少</w:t>
      </w:r>
      <w:r>
        <w:rPr>
          <w:rFonts w:hint="eastAsia" w:ascii="宋体" w:hAnsi="宋体"/>
          <w:sz w:val="24"/>
        </w:rPr>
        <w:t>？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(1) 先来先服务(FCFS)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(2) 最短寻找时间优先(SSTF)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(3) 循环扫描法(</w:t>
      </w:r>
      <w:r>
        <w:rPr>
          <w:rFonts w:hint="eastAsia" w:ascii="宋体" w:hAnsi="宋体"/>
          <w:sz w:val="24"/>
        </w:rPr>
        <w:t>C</w:t>
      </w:r>
      <w:r>
        <w:rPr>
          <w:rFonts w:ascii="宋体" w:hAnsi="宋体"/>
          <w:sz w:val="24"/>
        </w:rPr>
        <w:t>SCAN)</w:t>
      </w: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rect id="_x0000_s1049" o:spid="_x0000_s1049" o:spt="1" style="position:absolute;left:0pt;margin-left:180pt;margin-top:629.8pt;height:23.4pt;width:94.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第4页  共4页</w:t>
                  </w:r>
                </w:p>
              </w:txbxContent>
            </v:textbox>
          </v:rect>
        </w:pict>
      </w:r>
      <w:r>
        <w:rPr>
          <w:rFonts w:hint="eastAsia" w:ascii="宋体" w:hAnsi="宋体"/>
          <w:sz w:val="24"/>
        </w:rPr>
        <w:t>2.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在一个请求分</w:t>
      </w:r>
      <w:r>
        <w:rPr>
          <w:rFonts w:ascii="宋体" w:hAnsi="宋体"/>
          <w:sz w:val="24"/>
        </w:rPr>
        <w:t>页系统</w:t>
      </w:r>
      <w:r>
        <w:rPr>
          <w:rFonts w:hint="eastAsia" w:ascii="宋体" w:hAnsi="宋体"/>
          <w:sz w:val="24"/>
        </w:rPr>
        <w:t>中，若</w:t>
      </w:r>
      <w:r>
        <w:rPr>
          <w:rFonts w:ascii="宋体" w:hAnsi="宋体"/>
          <w:sz w:val="24"/>
        </w:rPr>
        <w:t>采用LRU页面置换算法</w:t>
      </w:r>
      <w:r>
        <w:rPr>
          <w:rFonts w:hint="eastAsia" w:ascii="宋体" w:hAnsi="宋体"/>
          <w:sz w:val="24"/>
        </w:rPr>
        <w:t>时，假如</w:t>
      </w:r>
      <w:r>
        <w:rPr>
          <w:rFonts w:ascii="宋体" w:hAnsi="宋体"/>
          <w:sz w:val="24"/>
        </w:rPr>
        <w:t>一个</w:t>
      </w:r>
      <w:r>
        <w:rPr>
          <w:rFonts w:hint="eastAsia" w:ascii="宋体" w:hAnsi="宋体"/>
          <w:sz w:val="24"/>
        </w:rPr>
        <w:t>作业</w:t>
      </w:r>
      <w:r>
        <w:rPr>
          <w:rFonts w:ascii="宋体" w:hAnsi="宋体"/>
          <w:sz w:val="24"/>
        </w:rPr>
        <w:t>的页面走向为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，当</w:t>
      </w:r>
      <w:r>
        <w:rPr>
          <w:rFonts w:ascii="宋体" w:hAnsi="宋体"/>
          <w:sz w:val="24"/>
        </w:rPr>
        <w:t>分配给该</w:t>
      </w:r>
      <w:r>
        <w:rPr>
          <w:rFonts w:hint="eastAsia" w:ascii="宋体" w:hAnsi="宋体"/>
          <w:sz w:val="24"/>
        </w:rPr>
        <w:t>作业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物理</w:t>
      </w:r>
      <w:r>
        <w:rPr>
          <w:rFonts w:ascii="宋体" w:hAnsi="宋体"/>
          <w:sz w:val="24"/>
        </w:rPr>
        <w:t>块数</w:t>
      </w:r>
      <w:r>
        <w:rPr>
          <w:rFonts w:hint="eastAsia" w:ascii="宋体" w:hAnsi="宋体"/>
          <w:sz w:val="24"/>
        </w:rPr>
        <w:t>M</w:t>
      </w:r>
      <w:r>
        <w:rPr>
          <w:rFonts w:ascii="宋体" w:hAnsi="宋体"/>
          <w:sz w:val="24"/>
        </w:rPr>
        <w:t>分别3和4时,求出在访问过程</w:t>
      </w:r>
      <w:r>
        <w:rPr>
          <w:rFonts w:hint="eastAsia" w:ascii="宋体" w:hAnsi="宋体"/>
          <w:sz w:val="24"/>
        </w:rPr>
        <w:t>中所发生的</w:t>
      </w:r>
      <w:r>
        <w:rPr>
          <w:rFonts w:ascii="宋体" w:hAnsi="宋体"/>
          <w:sz w:val="24"/>
        </w:rPr>
        <w:t>缺页</w:t>
      </w:r>
      <w:r>
        <w:rPr>
          <w:rFonts w:hint="eastAsia" w:ascii="宋体" w:hAnsi="宋体"/>
          <w:sz w:val="24"/>
        </w:rPr>
        <w:t>次数</w:t>
      </w:r>
      <w:r>
        <w:rPr>
          <w:rFonts w:ascii="宋体" w:hAnsi="宋体"/>
          <w:sz w:val="24"/>
        </w:rPr>
        <w:t>和缺页率</w:t>
      </w:r>
      <w:r>
        <w:rPr>
          <w:rFonts w:hint="eastAsia" w:ascii="宋体" w:hAnsi="宋体"/>
          <w:sz w:val="24"/>
        </w:rPr>
        <w:t>？比较所得结果。</w:t>
      </w:r>
    </w:p>
    <w:p>
      <w:pPr>
        <w:spacing w:line="400" w:lineRule="exact"/>
        <w:rPr>
          <w:rFonts w:hint="eastAsia" w:ascii="宋体" w:hAnsi="宋体"/>
          <w:sz w:val="24"/>
        </w:rPr>
      </w:pP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</w:t>
      </w:r>
      <w:r>
        <w:rPr>
          <w:rFonts w:ascii="宋体" w:hAnsi="宋体"/>
          <w:sz w:val="24"/>
        </w:rPr>
        <w:t>桌子有一个盘子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每次只能放入一个水果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爸爸专向盘中放苹果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妈妈专向盘中放桔子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女儿专等吃盘中的苹果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儿子专等吃盘中的桔子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试用P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V操作写出他们能正确同步的并发</w:t>
      </w:r>
      <w:r>
        <w:rPr>
          <w:rFonts w:hint="eastAsia" w:ascii="宋体" w:hAnsi="宋体"/>
          <w:sz w:val="24"/>
        </w:rPr>
        <w:t>过程。</w:t>
      </w:r>
    </w:p>
    <w:sectPr>
      <w:footerReference r:id="rId3" w:type="default"/>
      <w:footerReference r:id="rId4" w:type="even"/>
      <w:pgSz w:w="11907" w:h="16840"/>
      <w:pgMar w:top="1418" w:right="1418" w:bottom="1418" w:left="1418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561E"/>
    <w:rsid w:val="0003014D"/>
    <w:rsid w:val="0003036C"/>
    <w:rsid w:val="00032666"/>
    <w:rsid w:val="0005754C"/>
    <w:rsid w:val="0006140F"/>
    <w:rsid w:val="000645CD"/>
    <w:rsid w:val="00071C08"/>
    <w:rsid w:val="00072F59"/>
    <w:rsid w:val="000B2209"/>
    <w:rsid w:val="000C2561"/>
    <w:rsid w:val="000D30DD"/>
    <w:rsid w:val="000D748F"/>
    <w:rsid w:val="000E190E"/>
    <w:rsid w:val="00105312"/>
    <w:rsid w:val="001065B0"/>
    <w:rsid w:val="001874D5"/>
    <w:rsid w:val="00192DF2"/>
    <w:rsid w:val="001A3A0C"/>
    <w:rsid w:val="001B0062"/>
    <w:rsid w:val="001B4AF0"/>
    <w:rsid w:val="001D6536"/>
    <w:rsid w:val="001F57D5"/>
    <w:rsid w:val="002845F8"/>
    <w:rsid w:val="002A0E48"/>
    <w:rsid w:val="002A74A7"/>
    <w:rsid w:val="002B10AE"/>
    <w:rsid w:val="002D5FDD"/>
    <w:rsid w:val="002F28FF"/>
    <w:rsid w:val="00333C0F"/>
    <w:rsid w:val="003467EB"/>
    <w:rsid w:val="003609B3"/>
    <w:rsid w:val="003613DF"/>
    <w:rsid w:val="00375C88"/>
    <w:rsid w:val="003A3F0E"/>
    <w:rsid w:val="003C199D"/>
    <w:rsid w:val="003D0362"/>
    <w:rsid w:val="003E7F23"/>
    <w:rsid w:val="00402C6A"/>
    <w:rsid w:val="004069B0"/>
    <w:rsid w:val="004070E6"/>
    <w:rsid w:val="00411CA6"/>
    <w:rsid w:val="00437C07"/>
    <w:rsid w:val="0045234F"/>
    <w:rsid w:val="00461E96"/>
    <w:rsid w:val="00480222"/>
    <w:rsid w:val="004A5428"/>
    <w:rsid w:val="004C2B4F"/>
    <w:rsid w:val="004F2A9E"/>
    <w:rsid w:val="00505A7E"/>
    <w:rsid w:val="00533FC8"/>
    <w:rsid w:val="005465B9"/>
    <w:rsid w:val="0055224F"/>
    <w:rsid w:val="0056745B"/>
    <w:rsid w:val="00596F90"/>
    <w:rsid w:val="005C21B5"/>
    <w:rsid w:val="00607902"/>
    <w:rsid w:val="0062334F"/>
    <w:rsid w:val="00624577"/>
    <w:rsid w:val="00657E97"/>
    <w:rsid w:val="006A4740"/>
    <w:rsid w:val="006F2904"/>
    <w:rsid w:val="0070561E"/>
    <w:rsid w:val="007061A6"/>
    <w:rsid w:val="00720C87"/>
    <w:rsid w:val="00724EBE"/>
    <w:rsid w:val="00741693"/>
    <w:rsid w:val="00745B02"/>
    <w:rsid w:val="00771728"/>
    <w:rsid w:val="007834BA"/>
    <w:rsid w:val="007A3CAA"/>
    <w:rsid w:val="007F7743"/>
    <w:rsid w:val="00801FDB"/>
    <w:rsid w:val="00805C35"/>
    <w:rsid w:val="00823406"/>
    <w:rsid w:val="00833301"/>
    <w:rsid w:val="00844005"/>
    <w:rsid w:val="008554A5"/>
    <w:rsid w:val="0087451C"/>
    <w:rsid w:val="00876F42"/>
    <w:rsid w:val="008A0772"/>
    <w:rsid w:val="008E5B60"/>
    <w:rsid w:val="00923AD1"/>
    <w:rsid w:val="00980E71"/>
    <w:rsid w:val="00981B3E"/>
    <w:rsid w:val="009861B3"/>
    <w:rsid w:val="009F6FAF"/>
    <w:rsid w:val="00A0612E"/>
    <w:rsid w:val="00A545B6"/>
    <w:rsid w:val="00A62C49"/>
    <w:rsid w:val="00A706C3"/>
    <w:rsid w:val="00AB3C94"/>
    <w:rsid w:val="00AE49F7"/>
    <w:rsid w:val="00B35B4F"/>
    <w:rsid w:val="00B675E2"/>
    <w:rsid w:val="00B90172"/>
    <w:rsid w:val="00C52EDB"/>
    <w:rsid w:val="00C818C2"/>
    <w:rsid w:val="00C94701"/>
    <w:rsid w:val="00CB2ADD"/>
    <w:rsid w:val="00CE0BEA"/>
    <w:rsid w:val="00D06D60"/>
    <w:rsid w:val="00D17215"/>
    <w:rsid w:val="00D26F83"/>
    <w:rsid w:val="00D30E23"/>
    <w:rsid w:val="00D3571B"/>
    <w:rsid w:val="00D6274F"/>
    <w:rsid w:val="00E62DEE"/>
    <w:rsid w:val="00EC050C"/>
    <w:rsid w:val="00EE4F5F"/>
    <w:rsid w:val="00F41163"/>
    <w:rsid w:val="00F472D1"/>
    <w:rsid w:val="00F64984"/>
    <w:rsid w:val="00F929EB"/>
    <w:rsid w:val="00FE3AA5"/>
    <w:rsid w:val="00FE7062"/>
    <w:rsid w:val="00FF4F56"/>
    <w:rsid w:val="04983E5B"/>
    <w:rsid w:val="0806634B"/>
    <w:rsid w:val="10F93ED3"/>
    <w:rsid w:val="202C7649"/>
    <w:rsid w:val="3D04105A"/>
    <w:rsid w:val="47A970F9"/>
    <w:rsid w:val="4D2A4A28"/>
    <w:rsid w:val="4FF70539"/>
    <w:rsid w:val="54EC572E"/>
    <w:rsid w:val="5BC76F46"/>
    <w:rsid w:val="5E9D369D"/>
    <w:rsid w:val="714E0847"/>
    <w:rsid w:val="7D3953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1</Pages>
  <Words>522</Words>
  <Characters>2981</Characters>
  <Lines>24</Lines>
  <Paragraphs>6</Paragraphs>
  <TotalTime>6</TotalTime>
  <ScaleCrop>false</ScaleCrop>
  <LinksUpToDate>false</LinksUpToDate>
  <CharactersWithSpaces>3497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2006-11-23T07:20:00Z</dcterms:created>
  <dc:creator>xlxq</dc:creator>
  <cp:lastModifiedBy>dave</cp:lastModifiedBy>
  <cp:lastPrinted>2006-06-22T11:39:00Z</cp:lastPrinted>
  <dcterms:modified xsi:type="dcterms:W3CDTF">2025-01-18T09:58:34Z</dcterms:modified>
  <dc:title>西北农林科技大学本科课程考试试卷模板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4769B9E9D13B47A883DFD2A2C1BA6599</vt:lpwstr>
  </property>
</Properties>
</file>